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CA" w:rsidRDefault="002008CA" w:rsidP="002008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2008CA" w:rsidRDefault="002008CA" w:rsidP="002008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конкурсе </w:t>
      </w:r>
      <w:r>
        <w:rPr>
          <w:rFonts w:ascii="Times New Roman" w:eastAsia="Calibri" w:hAnsi="Times New Roman" w:cs="Times New Roman"/>
          <w:sz w:val="24"/>
          <w:szCs w:val="24"/>
        </w:rPr>
        <w:t>«Богучанская ГЭС глазами энергетиков»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работы, номинация, в которой заявлена работа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CA" w:rsidTr="002008CA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информация о себе: стаж, почему решил участвовать в конкурсе, хобби, интересы, отношение к работе.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CA" w:rsidRDefault="002008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08CA" w:rsidRDefault="002008CA" w:rsidP="002008CA">
      <w:pPr>
        <w:jc w:val="both"/>
        <w:rPr>
          <w:rFonts w:ascii="Times New Roman" w:hAnsi="Times New Roman" w:cs="Times New Roman"/>
        </w:rPr>
      </w:pPr>
    </w:p>
    <w:p w:rsidR="00C955CE" w:rsidRDefault="00C955CE">
      <w:bookmarkStart w:id="0" w:name="_GoBack"/>
      <w:bookmarkEnd w:id="0"/>
    </w:p>
    <w:sectPr w:rsidR="00C9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20"/>
    <w:rsid w:val="002008CA"/>
    <w:rsid w:val="00C955CE"/>
    <w:rsid w:val="00F1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ОАО "Богучанская ГЭС"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Тушминцев Михаил Иванович</dc:creator>
  <cp:keywords/>
  <dc:description/>
  <cp:lastModifiedBy>Тушминцев Михаил Иванович</cp:lastModifiedBy>
  <cp:revision>2</cp:revision>
  <dcterms:created xsi:type="dcterms:W3CDTF">2015-11-19T02:41:00Z</dcterms:created>
  <dcterms:modified xsi:type="dcterms:W3CDTF">2015-11-19T02:41:00Z</dcterms:modified>
</cp:coreProperties>
</file>